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B0835" w:rsidRPr="00997E3B" w:rsidP="00997E3B">
      <w:pPr>
        <w:pStyle w:val="Heading1"/>
        <w:jc w:val="right"/>
        <w:rPr>
          <w:bCs/>
          <w:sz w:val="28"/>
          <w:szCs w:val="28"/>
        </w:rPr>
      </w:pPr>
      <w:r w:rsidRPr="00997E3B">
        <w:rPr>
          <w:bCs/>
          <w:sz w:val="28"/>
          <w:szCs w:val="28"/>
        </w:rPr>
        <w:t>Дело № 5-</w:t>
      </w:r>
      <w:r w:rsidR="007C5465">
        <w:rPr>
          <w:bCs/>
          <w:sz w:val="28"/>
          <w:szCs w:val="28"/>
        </w:rPr>
        <w:t>505</w:t>
      </w:r>
      <w:r w:rsidRPr="00997E3B">
        <w:rPr>
          <w:bCs/>
          <w:sz w:val="28"/>
          <w:szCs w:val="28"/>
        </w:rPr>
        <w:t>-220</w:t>
      </w:r>
      <w:r w:rsidR="007C5465">
        <w:rPr>
          <w:bCs/>
          <w:sz w:val="28"/>
          <w:szCs w:val="28"/>
        </w:rPr>
        <w:t>2</w:t>
      </w:r>
      <w:r w:rsidRPr="00997E3B">
        <w:rPr>
          <w:bCs/>
          <w:sz w:val="28"/>
          <w:szCs w:val="28"/>
        </w:rPr>
        <w:t>/202</w:t>
      </w:r>
      <w:r w:rsidRPr="00997E3B" w:rsidR="00F44161">
        <w:rPr>
          <w:bCs/>
          <w:sz w:val="28"/>
          <w:szCs w:val="28"/>
        </w:rPr>
        <w:t>4</w:t>
      </w:r>
    </w:p>
    <w:p w:rsidR="008F1521" w:rsidRPr="00997E3B" w:rsidP="00997E3B">
      <w:pPr>
        <w:jc w:val="right"/>
        <w:rPr>
          <w:sz w:val="28"/>
          <w:szCs w:val="28"/>
        </w:rPr>
      </w:pPr>
      <w:r w:rsidRPr="00997E3B">
        <w:rPr>
          <w:sz w:val="28"/>
          <w:szCs w:val="28"/>
        </w:rPr>
        <w:t>УИД:</w:t>
      </w:r>
      <w:r w:rsidRPr="000C21D1" w:rsidR="000C21D1">
        <w:rPr>
          <w:rFonts w:ascii="Tahoma" w:hAnsi="Tahoma" w:cs="Tahoma"/>
          <w:b/>
          <w:bCs/>
        </w:rPr>
        <w:t xml:space="preserve"> </w:t>
      </w:r>
      <w:r w:rsidRPr="007C5465" w:rsidR="007C5465">
        <w:rPr>
          <w:bCs/>
          <w:sz w:val="28"/>
          <w:szCs w:val="28"/>
        </w:rPr>
        <w:t>86MS0053-01-2024-003231-05</w:t>
      </w:r>
      <w:r w:rsidRPr="00997E3B" w:rsidR="00E31BE2">
        <w:rPr>
          <w:rFonts w:ascii="Tahoma" w:hAnsi="Tahoma" w:cs="Tahoma"/>
          <w:b/>
          <w:bCs/>
          <w:sz w:val="28"/>
          <w:szCs w:val="28"/>
        </w:rPr>
        <w:t xml:space="preserve"> </w:t>
      </w:r>
      <w:r w:rsidR="000C21D1">
        <w:rPr>
          <w:bCs/>
          <w:sz w:val="28"/>
          <w:szCs w:val="28"/>
        </w:rPr>
        <w:t xml:space="preserve">  </w:t>
      </w:r>
      <w:r w:rsidRPr="009E6801" w:rsidR="00B04255">
        <w:rPr>
          <w:bCs/>
          <w:sz w:val="28"/>
          <w:szCs w:val="28"/>
        </w:rPr>
        <w:t xml:space="preserve"> </w:t>
      </w:r>
      <w:r w:rsidRPr="00997E3B" w:rsidR="00F44161">
        <w:rPr>
          <w:bCs/>
          <w:sz w:val="28"/>
          <w:szCs w:val="28"/>
        </w:rPr>
        <w:t xml:space="preserve"> </w:t>
      </w:r>
    </w:p>
    <w:p w:rsidR="00CB0835" w:rsidRPr="00997E3B" w:rsidP="00997E3B">
      <w:pPr>
        <w:rPr>
          <w:sz w:val="28"/>
          <w:szCs w:val="28"/>
        </w:rPr>
      </w:pPr>
    </w:p>
    <w:p w:rsidR="00CB0835" w:rsidRPr="00997E3B" w:rsidP="00997E3B">
      <w:pPr>
        <w:pStyle w:val="Heading1"/>
        <w:jc w:val="center"/>
        <w:rPr>
          <w:bCs/>
          <w:sz w:val="28"/>
          <w:szCs w:val="28"/>
        </w:rPr>
      </w:pPr>
      <w:r w:rsidRPr="00997E3B">
        <w:rPr>
          <w:bCs/>
          <w:sz w:val="28"/>
          <w:szCs w:val="28"/>
        </w:rPr>
        <w:t>ПОСТАНОВЛЕНИЕ</w:t>
      </w:r>
    </w:p>
    <w:p w:rsidR="00CB0835" w:rsidRPr="00997E3B" w:rsidP="00997E3B">
      <w:pPr>
        <w:jc w:val="center"/>
        <w:rPr>
          <w:sz w:val="28"/>
          <w:szCs w:val="28"/>
        </w:rPr>
      </w:pPr>
      <w:r w:rsidRPr="00997E3B">
        <w:rPr>
          <w:sz w:val="28"/>
          <w:szCs w:val="28"/>
        </w:rPr>
        <w:t>по делу об административном правонарушении</w:t>
      </w:r>
    </w:p>
    <w:p w:rsidR="00CB0835" w:rsidRPr="00997E3B" w:rsidP="00997E3B">
      <w:pPr>
        <w:ind w:firstLine="708"/>
        <w:rPr>
          <w:sz w:val="28"/>
          <w:szCs w:val="28"/>
        </w:rPr>
      </w:pPr>
    </w:p>
    <w:p w:rsidR="00CB0835" w:rsidRPr="00997E3B" w:rsidP="00997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02 мая</w:t>
      </w:r>
      <w:r w:rsidRPr="00997E3B" w:rsidR="00F44161">
        <w:rPr>
          <w:sz w:val="28"/>
          <w:szCs w:val="28"/>
        </w:rPr>
        <w:t xml:space="preserve"> 2024</w:t>
      </w:r>
      <w:r w:rsidRPr="00997E3B" w:rsidR="00AC3E79">
        <w:rPr>
          <w:sz w:val="28"/>
          <w:szCs w:val="28"/>
        </w:rPr>
        <w:t xml:space="preserve"> года</w:t>
      </w:r>
      <w:r w:rsidRPr="00997E3B" w:rsidR="00AC3E79">
        <w:rPr>
          <w:sz w:val="28"/>
          <w:szCs w:val="28"/>
        </w:rPr>
        <w:tab/>
      </w:r>
      <w:r w:rsidRPr="00997E3B" w:rsidR="00AC3E79">
        <w:rPr>
          <w:sz w:val="28"/>
          <w:szCs w:val="28"/>
        </w:rPr>
        <w:tab/>
        <w:t xml:space="preserve">      </w:t>
      </w:r>
      <w:r w:rsidRPr="00997E3B" w:rsidR="008F152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</w:t>
      </w:r>
      <w:r w:rsidRPr="00997E3B" w:rsidR="008F1521">
        <w:rPr>
          <w:sz w:val="28"/>
          <w:szCs w:val="28"/>
        </w:rPr>
        <w:t xml:space="preserve">  </w:t>
      </w:r>
      <w:r>
        <w:rPr>
          <w:sz w:val="28"/>
          <w:szCs w:val="28"/>
        </w:rPr>
        <w:t>г. Нягань</w:t>
      </w:r>
    </w:p>
    <w:p w:rsidR="00CB0835" w:rsidP="00997E3B">
      <w:pPr>
        <w:ind w:firstLine="720"/>
        <w:jc w:val="both"/>
        <w:rPr>
          <w:sz w:val="28"/>
          <w:szCs w:val="28"/>
        </w:rPr>
      </w:pPr>
      <w:r w:rsidRPr="00DB1FF8">
        <w:rPr>
          <w:color w:val="000000"/>
          <w:sz w:val="28"/>
          <w:szCs w:val="28"/>
        </w:rPr>
        <w:t xml:space="preserve">Мировой судья судебного участка №2 </w:t>
      </w:r>
      <w:r w:rsidRPr="00DB1FF8">
        <w:rPr>
          <w:color w:val="000000"/>
          <w:sz w:val="28"/>
          <w:szCs w:val="28"/>
        </w:rPr>
        <w:t>Няганского судебного района Ханты-Мансийского автономного округа - Югры Колосова Е.С</w:t>
      </w:r>
      <w:r>
        <w:rPr>
          <w:color w:val="000000"/>
          <w:sz w:val="28"/>
          <w:szCs w:val="28"/>
        </w:rPr>
        <w:t>.</w:t>
      </w:r>
      <w:r w:rsidRPr="00997E3B" w:rsidR="00392BDD">
        <w:rPr>
          <w:sz w:val="28"/>
          <w:szCs w:val="28"/>
        </w:rPr>
        <w:t>,</w:t>
      </w:r>
    </w:p>
    <w:p w:rsidR="007C5465" w:rsidRPr="00997E3B" w:rsidP="00997E3B">
      <w:pPr>
        <w:ind w:firstLine="720"/>
        <w:jc w:val="both"/>
        <w:rPr>
          <w:sz w:val="28"/>
          <w:szCs w:val="28"/>
        </w:rPr>
      </w:pPr>
      <w:r w:rsidRPr="007C5465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Полонко Н.М</w:t>
      </w:r>
      <w:r w:rsidRPr="007C5465">
        <w:rPr>
          <w:sz w:val="28"/>
          <w:szCs w:val="28"/>
        </w:rPr>
        <w:t>.,</w:t>
      </w:r>
    </w:p>
    <w:p w:rsidR="00CB0835" w:rsidP="007C5465">
      <w:pPr>
        <w:ind w:firstLine="708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рассмотрев дело об административном правонарушении в </w:t>
      </w:r>
      <w:r w:rsidRPr="00997E3B" w:rsidR="007C5465">
        <w:rPr>
          <w:sz w:val="28"/>
          <w:szCs w:val="28"/>
        </w:rPr>
        <w:t xml:space="preserve">отношении </w:t>
      </w:r>
      <w:r w:rsidR="007C5465">
        <w:rPr>
          <w:sz w:val="28"/>
          <w:szCs w:val="28"/>
        </w:rPr>
        <w:t xml:space="preserve">Полонко Никиты Михайловича, </w:t>
      </w:r>
      <w:r w:rsidR="0016507F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уроженца </w:t>
      </w:r>
      <w:r w:rsidR="0016507F">
        <w:rPr>
          <w:sz w:val="28"/>
          <w:szCs w:val="28"/>
        </w:rPr>
        <w:t>*</w:t>
      </w:r>
      <w:r w:rsidRPr="00997E3B" w:rsidR="00207556">
        <w:rPr>
          <w:sz w:val="28"/>
          <w:szCs w:val="28"/>
        </w:rPr>
        <w:t>, гражданина Российской Федерации, зарегистрированного и проживающего по адресу:</w:t>
      </w:r>
      <w:r w:rsidRPr="00997E3B" w:rsidR="00997E3B">
        <w:rPr>
          <w:sz w:val="28"/>
          <w:szCs w:val="28"/>
        </w:rPr>
        <w:t xml:space="preserve"> </w:t>
      </w:r>
      <w:r w:rsidRPr="00997E3B" w:rsidR="00207556">
        <w:rPr>
          <w:sz w:val="28"/>
          <w:szCs w:val="28"/>
        </w:rPr>
        <w:t xml:space="preserve">ХМАО-Югра г.Нягань, </w:t>
      </w:r>
      <w:r w:rsidR="0016507F">
        <w:rPr>
          <w:sz w:val="28"/>
          <w:szCs w:val="28"/>
        </w:rPr>
        <w:t>*</w:t>
      </w:r>
      <w:r w:rsidR="00BF6FF7">
        <w:rPr>
          <w:sz w:val="28"/>
          <w:szCs w:val="28"/>
        </w:rPr>
        <w:t>, инвалидность не установлена,</w:t>
      </w:r>
    </w:p>
    <w:p w:rsidR="007C5465" w:rsidP="00997E3B">
      <w:pPr>
        <w:ind w:firstLine="720"/>
        <w:jc w:val="both"/>
        <w:rPr>
          <w:sz w:val="28"/>
          <w:szCs w:val="28"/>
        </w:rPr>
      </w:pPr>
      <w:r w:rsidRPr="007C5465">
        <w:rPr>
          <w:sz w:val="28"/>
          <w:szCs w:val="28"/>
        </w:rPr>
        <w:t>предусмотренном частью 3 статьи 12.16 Кодекса Российской Федерации об администр</w:t>
      </w:r>
      <w:r w:rsidRPr="007C5465">
        <w:rPr>
          <w:sz w:val="28"/>
          <w:szCs w:val="28"/>
        </w:rPr>
        <w:t>ативных правонарушениях</w:t>
      </w:r>
    </w:p>
    <w:p w:rsidR="007C5465" w:rsidRPr="00997E3B" w:rsidP="00997E3B">
      <w:pPr>
        <w:ind w:firstLine="720"/>
        <w:jc w:val="both"/>
        <w:rPr>
          <w:sz w:val="28"/>
          <w:szCs w:val="28"/>
        </w:rPr>
      </w:pPr>
    </w:p>
    <w:p w:rsidR="00CB0835" w:rsidP="00997E3B">
      <w:pPr>
        <w:pStyle w:val="BodyTextIndent"/>
        <w:ind w:left="0"/>
        <w:jc w:val="center"/>
        <w:rPr>
          <w:sz w:val="28"/>
          <w:szCs w:val="28"/>
        </w:rPr>
      </w:pPr>
      <w:r w:rsidRPr="00997E3B">
        <w:rPr>
          <w:sz w:val="28"/>
          <w:szCs w:val="28"/>
        </w:rPr>
        <w:t>УСТАНОВИЛ:</w:t>
      </w:r>
    </w:p>
    <w:p w:rsidR="00BF6FF7" w:rsidRPr="00997E3B" w:rsidP="00997E3B">
      <w:pPr>
        <w:pStyle w:val="BodyTextIndent"/>
        <w:ind w:left="0"/>
        <w:jc w:val="center"/>
        <w:rPr>
          <w:sz w:val="28"/>
          <w:szCs w:val="28"/>
          <w:lang w:val="ru-RU"/>
        </w:rPr>
      </w:pPr>
    </w:p>
    <w:p w:rsidR="00F42D56" w:rsidRPr="00997E3B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12.03</w:t>
      </w:r>
      <w:r w:rsidR="00392BDD">
        <w:rPr>
          <w:sz w:val="28"/>
          <w:szCs w:val="28"/>
        </w:rPr>
        <w:t>.2024</w:t>
      </w:r>
      <w:r w:rsidRPr="00997E3B" w:rsidR="008F1521">
        <w:rPr>
          <w:sz w:val="28"/>
          <w:szCs w:val="28"/>
        </w:rPr>
        <w:t xml:space="preserve"> </w:t>
      </w:r>
      <w:r w:rsidRPr="00997E3B" w:rsidR="0057442D">
        <w:rPr>
          <w:sz w:val="28"/>
          <w:szCs w:val="28"/>
        </w:rPr>
        <w:t xml:space="preserve">в </w:t>
      </w:r>
      <w:r>
        <w:rPr>
          <w:sz w:val="28"/>
          <w:szCs w:val="28"/>
        </w:rPr>
        <w:t>03</w:t>
      </w:r>
      <w:r w:rsidRPr="00997E3B" w:rsidR="0057442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40</w:t>
      </w:r>
      <w:r w:rsidRPr="00997E3B" w:rsidR="00CB0835">
        <w:rPr>
          <w:sz w:val="28"/>
          <w:szCs w:val="28"/>
        </w:rPr>
        <w:t xml:space="preserve"> минут</w:t>
      </w:r>
      <w:r w:rsidRPr="00997E3B" w:rsidR="008F1521">
        <w:rPr>
          <w:sz w:val="28"/>
          <w:szCs w:val="28"/>
        </w:rPr>
        <w:t xml:space="preserve"> </w:t>
      </w:r>
      <w:r>
        <w:rPr>
          <w:sz w:val="28"/>
          <w:szCs w:val="28"/>
        </w:rPr>
        <w:t>в районе дома № 28</w:t>
      </w:r>
      <w:r w:rsidR="00392BDD">
        <w:rPr>
          <w:sz w:val="28"/>
          <w:szCs w:val="28"/>
        </w:rPr>
        <w:t xml:space="preserve"> </w:t>
      </w:r>
      <w:r>
        <w:rPr>
          <w:sz w:val="28"/>
          <w:szCs w:val="28"/>
        </w:rPr>
        <w:t>на ул.Дзержинского</w:t>
      </w:r>
      <w:r w:rsidRPr="00997E3B" w:rsidR="008F1521">
        <w:rPr>
          <w:sz w:val="28"/>
          <w:szCs w:val="28"/>
        </w:rPr>
        <w:t xml:space="preserve"> </w:t>
      </w:r>
      <w:r w:rsidRPr="00997E3B" w:rsidR="00207556">
        <w:rPr>
          <w:sz w:val="28"/>
          <w:szCs w:val="28"/>
        </w:rPr>
        <w:t>в г.</w:t>
      </w:r>
      <w:r>
        <w:rPr>
          <w:sz w:val="28"/>
          <w:szCs w:val="28"/>
        </w:rPr>
        <w:t>Ханты-Мансийск</w:t>
      </w:r>
      <w:r w:rsidRPr="00997E3B" w:rsidR="008F1521">
        <w:rPr>
          <w:sz w:val="28"/>
          <w:szCs w:val="28"/>
        </w:rPr>
        <w:t xml:space="preserve"> </w:t>
      </w:r>
      <w:r>
        <w:rPr>
          <w:sz w:val="28"/>
          <w:szCs w:val="28"/>
        </w:rPr>
        <w:t>Полонко Н.М</w:t>
      </w:r>
      <w:r w:rsidR="00392BDD">
        <w:rPr>
          <w:sz w:val="28"/>
          <w:szCs w:val="28"/>
        </w:rPr>
        <w:t>.,</w:t>
      </w:r>
      <w:r w:rsidRPr="00997E3B" w:rsidR="008F1521">
        <w:rPr>
          <w:sz w:val="28"/>
          <w:szCs w:val="28"/>
        </w:rPr>
        <w:t xml:space="preserve"> управляя транспортным средством</w:t>
      </w:r>
      <w:r w:rsidRPr="00997E3B" w:rsidR="008F1521">
        <w:rPr>
          <w:b/>
          <w:bCs/>
          <w:sz w:val="28"/>
          <w:szCs w:val="28"/>
        </w:rPr>
        <w:t xml:space="preserve"> </w:t>
      </w:r>
      <w:r w:rsidR="0016507F">
        <w:rPr>
          <w:bCs/>
          <w:sz w:val="28"/>
          <w:szCs w:val="28"/>
        </w:rPr>
        <w:t>*</w:t>
      </w:r>
      <w:r w:rsidRPr="00997E3B" w:rsidR="00CB0835">
        <w:rPr>
          <w:sz w:val="28"/>
          <w:szCs w:val="28"/>
        </w:rPr>
        <w:t xml:space="preserve">, </w:t>
      </w:r>
      <w:r w:rsidRPr="00997E3B" w:rsidR="00207556">
        <w:rPr>
          <w:sz w:val="28"/>
          <w:szCs w:val="28"/>
        </w:rPr>
        <w:t>двига</w:t>
      </w:r>
      <w:r w:rsidR="00392BDD">
        <w:rPr>
          <w:sz w:val="28"/>
          <w:szCs w:val="28"/>
        </w:rPr>
        <w:t>ясь в зоне действия дорожного знака 3.1 «Выезд запрещен» осуществил движение</w:t>
      </w:r>
      <w:r w:rsidRPr="00997E3B" w:rsidR="008F1521">
        <w:rPr>
          <w:sz w:val="28"/>
          <w:szCs w:val="28"/>
        </w:rPr>
        <w:t xml:space="preserve"> во встречном направлении по дороге с односторонним движением, чем нарушил</w:t>
      </w:r>
      <w:r w:rsidRPr="00997E3B" w:rsidR="0057442D">
        <w:rPr>
          <w:sz w:val="28"/>
          <w:szCs w:val="28"/>
        </w:rPr>
        <w:t xml:space="preserve"> </w:t>
      </w:r>
      <w:r w:rsidRPr="00997E3B" w:rsidR="008F1521">
        <w:rPr>
          <w:sz w:val="28"/>
          <w:szCs w:val="28"/>
        </w:rPr>
        <w:t>п.1.</w:t>
      </w:r>
      <w:r w:rsidRPr="00997E3B" w:rsidR="00207556">
        <w:rPr>
          <w:sz w:val="28"/>
          <w:szCs w:val="28"/>
        </w:rPr>
        <w:t>3</w:t>
      </w:r>
      <w:r w:rsidRPr="00997E3B" w:rsidR="0057442D">
        <w:rPr>
          <w:sz w:val="28"/>
          <w:szCs w:val="28"/>
        </w:rPr>
        <w:t xml:space="preserve"> Правил дорожного движения Российской Федерации.  </w:t>
      </w:r>
    </w:p>
    <w:p w:rsidR="00207556" w:rsidP="00997E3B">
      <w:pPr>
        <w:ind w:firstLine="709"/>
        <w:jc w:val="both"/>
        <w:rPr>
          <w:sz w:val="28"/>
          <w:szCs w:val="28"/>
        </w:rPr>
      </w:pPr>
      <w:r w:rsidRPr="005F3086">
        <w:rPr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>Полонко Н.М.</w:t>
      </w:r>
      <w:r w:rsidRPr="005F3086">
        <w:rPr>
          <w:sz w:val="28"/>
          <w:szCs w:val="28"/>
        </w:rPr>
        <w:t xml:space="preserve"> с протоколом согласился, </w:t>
      </w:r>
      <w:r w:rsidR="00BF6FF7">
        <w:rPr>
          <w:sz w:val="28"/>
          <w:szCs w:val="28"/>
        </w:rPr>
        <w:t>пояснил, что двигался по дороге по навигатору, не обращая внимания на дорожные знаки, думал, что двигается правильно.</w:t>
      </w:r>
    </w:p>
    <w:p w:rsidR="005F3086" w:rsidRPr="00997E3B" w:rsidP="00997E3B">
      <w:pPr>
        <w:ind w:firstLine="709"/>
        <w:jc w:val="both"/>
        <w:rPr>
          <w:sz w:val="28"/>
          <w:szCs w:val="28"/>
        </w:rPr>
      </w:pPr>
      <w:r w:rsidRPr="005F3086">
        <w:rPr>
          <w:sz w:val="28"/>
          <w:szCs w:val="28"/>
        </w:rPr>
        <w:t xml:space="preserve">Выслушав </w:t>
      </w:r>
      <w:r>
        <w:rPr>
          <w:sz w:val="28"/>
          <w:szCs w:val="28"/>
        </w:rPr>
        <w:t>Полонко Н.М</w:t>
      </w:r>
      <w:r w:rsidRPr="005F3086">
        <w:rPr>
          <w:sz w:val="28"/>
          <w:szCs w:val="28"/>
        </w:rPr>
        <w:t xml:space="preserve">., исследовав материалы дела, </w:t>
      </w:r>
      <w:r w:rsidRPr="00997E3B">
        <w:rPr>
          <w:sz w:val="28"/>
          <w:szCs w:val="28"/>
        </w:rPr>
        <w:t xml:space="preserve">просмотрев видеозапись, </w:t>
      </w:r>
      <w:r w:rsidRPr="005F3086">
        <w:rPr>
          <w:sz w:val="28"/>
          <w:szCs w:val="28"/>
        </w:rPr>
        <w:t xml:space="preserve">мировой судья находит вину </w:t>
      </w:r>
      <w:r>
        <w:rPr>
          <w:sz w:val="28"/>
          <w:szCs w:val="28"/>
        </w:rPr>
        <w:t>Полонко Н.М</w:t>
      </w:r>
      <w:r w:rsidRPr="005F3086">
        <w:rPr>
          <w:sz w:val="28"/>
          <w:szCs w:val="28"/>
        </w:rPr>
        <w:t xml:space="preserve">. в совершении </w:t>
      </w:r>
      <w:r w:rsidRPr="005F3086">
        <w:rPr>
          <w:sz w:val="28"/>
          <w:szCs w:val="28"/>
        </w:rPr>
        <w:t>административного правонару</w:t>
      </w:r>
      <w:r>
        <w:rPr>
          <w:sz w:val="28"/>
          <w:szCs w:val="28"/>
        </w:rPr>
        <w:t>шения, предусмотренного частью 3 статьи 12.16</w:t>
      </w:r>
      <w:r w:rsidRPr="005F3086">
        <w:rPr>
          <w:sz w:val="28"/>
          <w:szCs w:val="28"/>
        </w:rPr>
        <w:t xml:space="preserve"> Кодекса Российской Федерации об административных правонарушениях, установленной по следующим основаниям</w:t>
      </w:r>
      <w:r>
        <w:rPr>
          <w:sz w:val="28"/>
          <w:szCs w:val="28"/>
        </w:rPr>
        <w:t>.</w:t>
      </w:r>
    </w:p>
    <w:p w:rsidR="001862E7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В соответствии с частью 3 статьи 12.16 Кодекса Российской Федерации об </w:t>
      </w:r>
      <w:r w:rsidRPr="00997E3B">
        <w:rPr>
          <w:sz w:val="28"/>
          <w:szCs w:val="28"/>
        </w:rPr>
        <w:t>административных правонарушениях движение во встречном направлении по дороге с односторонним движением влечет назначение административного наказания.</w:t>
      </w:r>
    </w:p>
    <w:p w:rsidR="001862E7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Согласно пункту 1.3 Правил дорожного движения Российской Федерации, утвержденных Постановлением Совета Мин</w:t>
      </w:r>
      <w:r w:rsidRPr="00997E3B">
        <w:rPr>
          <w:sz w:val="28"/>
          <w:szCs w:val="28"/>
        </w:rPr>
        <w:t>истров - Правительства Российской Федерации от 23 октября 1993 г. N 1090,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</w:t>
      </w:r>
      <w:r w:rsidRPr="00997E3B">
        <w:rPr>
          <w:sz w:val="28"/>
          <w:szCs w:val="28"/>
        </w:rPr>
        <w:t>ствующих в пределах предоставленных им прав и регулирующих дорожное движение установленными сигналами.</w:t>
      </w:r>
    </w:p>
    <w:p w:rsidR="001862E7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Объективная сторона правонарушения заключается в движении во встречном направлении по дороге с односторонним движением.</w:t>
      </w:r>
    </w:p>
    <w:p w:rsidR="001862E7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Согласно Приложения 1 Правил доро</w:t>
      </w:r>
      <w:r w:rsidRPr="00997E3B">
        <w:rPr>
          <w:sz w:val="28"/>
          <w:szCs w:val="28"/>
        </w:rPr>
        <w:t>жного движения Знаки особых предписаний вводят или отменяют определенные режимы движения.</w:t>
      </w:r>
    </w:p>
    <w:p w:rsidR="003D6079" w:rsidRPr="00997E3B" w:rsidP="003D6079">
      <w:pPr>
        <w:ind w:firstLine="708"/>
        <w:jc w:val="both"/>
        <w:rPr>
          <w:sz w:val="28"/>
          <w:szCs w:val="28"/>
        </w:rPr>
      </w:pPr>
      <w:r w:rsidRPr="003D6079">
        <w:rPr>
          <w:sz w:val="28"/>
          <w:szCs w:val="28"/>
        </w:rPr>
        <w:t>В соответствии с разделом 3 Приложения №1 к Правилам дорожного движения Российской Федерации, запрещающие знаки вводят или отменяют определенные ограничения движения.</w:t>
      </w:r>
      <w:r w:rsidRPr="003D6079">
        <w:rPr>
          <w:sz w:val="28"/>
          <w:szCs w:val="28"/>
        </w:rPr>
        <w:t xml:space="preserve">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 Под обгоном в Правилах дорожного движения Российской Федерации понимается</w:t>
      </w:r>
      <w:r w:rsidRPr="003D6079">
        <w:rPr>
          <w:sz w:val="28"/>
          <w:szCs w:val="28"/>
        </w:rPr>
        <w:t xml:space="preserve"> опережение одного или нескольких транспортных средств, связанное с выездом на полосу, предназначенную для встречного движения, и последующим возвращением на ранее занимаемую полосу. </w:t>
      </w:r>
    </w:p>
    <w:p w:rsidR="00CB0835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Как следует из материалов дела</w:t>
      </w:r>
      <w:r w:rsidRPr="00997E3B" w:rsidR="00C9039E">
        <w:rPr>
          <w:sz w:val="28"/>
          <w:szCs w:val="28"/>
        </w:rPr>
        <w:t xml:space="preserve">, </w:t>
      </w:r>
      <w:r w:rsidR="005F3086">
        <w:rPr>
          <w:sz w:val="28"/>
          <w:szCs w:val="28"/>
        </w:rPr>
        <w:t>12.03.2024</w:t>
      </w:r>
      <w:r w:rsidRPr="00997E3B" w:rsidR="005F3086">
        <w:rPr>
          <w:sz w:val="28"/>
          <w:szCs w:val="28"/>
        </w:rPr>
        <w:t xml:space="preserve"> в </w:t>
      </w:r>
      <w:r w:rsidR="005F3086">
        <w:rPr>
          <w:sz w:val="28"/>
          <w:szCs w:val="28"/>
        </w:rPr>
        <w:t>03</w:t>
      </w:r>
      <w:r w:rsidRPr="00997E3B" w:rsidR="005F3086">
        <w:rPr>
          <w:sz w:val="28"/>
          <w:szCs w:val="28"/>
        </w:rPr>
        <w:t xml:space="preserve"> часов </w:t>
      </w:r>
      <w:r w:rsidR="005F3086">
        <w:rPr>
          <w:sz w:val="28"/>
          <w:szCs w:val="28"/>
        </w:rPr>
        <w:t>40</w:t>
      </w:r>
      <w:r w:rsidRPr="00997E3B" w:rsidR="005F3086">
        <w:rPr>
          <w:sz w:val="28"/>
          <w:szCs w:val="28"/>
        </w:rPr>
        <w:t xml:space="preserve"> минут </w:t>
      </w:r>
      <w:r w:rsidR="005F3086">
        <w:rPr>
          <w:sz w:val="28"/>
          <w:szCs w:val="28"/>
        </w:rPr>
        <w:t>в районе дома № 28 на ул.Дзержинского</w:t>
      </w:r>
      <w:r w:rsidRPr="00997E3B" w:rsidR="005F3086">
        <w:rPr>
          <w:sz w:val="28"/>
          <w:szCs w:val="28"/>
        </w:rPr>
        <w:t xml:space="preserve"> в г.</w:t>
      </w:r>
      <w:r w:rsidR="005F3086">
        <w:rPr>
          <w:sz w:val="28"/>
          <w:szCs w:val="28"/>
        </w:rPr>
        <w:t>Ханты-Мансийск</w:t>
      </w:r>
      <w:r w:rsidRPr="00997E3B" w:rsidR="005F3086">
        <w:rPr>
          <w:sz w:val="28"/>
          <w:szCs w:val="28"/>
        </w:rPr>
        <w:t xml:space="preserve"> </w:t>
      </w:r>
      <w:r w:rsidR="005F3086">
        <w:rPr>
          <w:sz w:val="28"/>
          <w:szCs w:val="28"/>
        </w:rPr>
        <w:t>Полонко Н.М.,</w:t>
      </w:r>
      <w:r w:rsidRPr="00997E3B" w:rsidR="005F3086">
        <w:rPr>
          <w:sz w:val="28"/>
          <w:szCs w:val="28"/>
        </w:rPr>
        <w:t xml:space="preserve"> управляя транспортным средством</w:t>
      </w:r>
      <w:r w:rsidRPr="00997E3B" w:rsidR="005F3086">
        <w:rPr>
          <w:b/>
          <w:bCs/>
          <w:sz w:val="28"/>
          <w:szCs w:val="28"/>
        </w:rPr>
        <w:t xml:space="preserve"> </w:t>
      </w:r>
      <w:r w:rsidR="0016507F">
        <w:rPr>
          <w:bCs/>
          <w:sz w:val="28"/>
          <w:szCs w:val="28"/>
        </w:rPr>
        <w:t>*</w:t>
      </w:r>
      <w:r w:rsidRPr="003D6079" w:rsidR="003D6079">
        <w:rPr>
          <w:sz w:val="28"/>
          <w:szCs w:val="28"/>
        </w:rPr>
        <w:t>, двигаясь в зоне действия дорожного знака 3.1 «Выезд запрещен»</w:t>
      </w:r>
      <w:r w:rsidR="00BF6FF7">
        <w:rPr>
          <w:sz w:val="28"/>
          <w:szCs w:val="28"/>
        </w:rPr>
        <w:t>,</w:t>
      </w:r>
      <w:r w:rsidRPr="003D6079" w:rsidR="003D6079">
        <w:rPr>
          <w:sz w:val="28"/>
          <w:szCs w:val="28"/>
        </w:rPr>
        <w:t xml:space="preserve"> осуществил движение во встречном направлении по дороге с односторонним движением, чем нарушил п.1.3 Правил дорожного движения Российской Федерации</w:t>
      </w:r>
      <w:r w:rsidR="003D6079">
        <w:rPr>
          <w:sz w:val="28"/>
          <w:szCs w:val="28"/>
        </w:rPr>
        <w:t xml:space="preserve">. </w:t>
      </w:r>
    </w:p>
    <w:p w:rsidR="00CB0835" w:rsidRPr="00997E3B" w:rsidP="00997E3B">
      <w:pPr>
        <w:pStyle w:val="BodyTextIndent"/>
        <w:ind w:left="0" w:firstLine="709"/>
        <w:rPr>
          <w:sz w:val="28"/>
          <w:szCs w:val="28"/>
        </w:rPr>
      </w:pPr>
      <w:r w:rsidRPr="00997E3B">
        <w:rPr>
          <w:sz w:val="28"/>
          <w:szCs w:val="28"/>
        </w:rPr>
        <w:t xml:space="preserve">Вина </w:t>
      </w:r>
      <w:r w:rsidR="005F3086">
        <w:rPr>
          <w:sz w:val="28"/>
          <w:szCs w:val="28"/>
        </w:rPr>
        <w:t>Полонко Н.М</w:t>
      </w:r>
      <w:r w:rsidRPr="00997E3B" w:rsidR="00540D7C">
        <w:rPr>
          <w:sz w:val="28"/>
          <w:szCs w:val="28"/>
          <w:lang w:val="ru-RU"/>
        </w:rPr>
        <w:t>.</w:t>
      </w:r>
      <w:r w:rsidRPr="00997E3B">
        <w:rPr>
          <w:sz w:val="28"/>
          <w:szCs w:val="28"/>
        </w:rPr>
        <w:t xml:space="preserve"> в совершении правонарушения, предусмотренного частью </w:t>
      </w:r>
      <w:r w:rsidRPr="00997E3B">
        <w:rPr>
          <w:sz w:val="28"/>
          <w:szCs w:val="28"/>
          <w:lang w:val="ru-RU"/>
        </w:rPr>
        <w:t>3</w:t>
      </w:r>
      <w:r w:rsidRPr="00997E3B">
        <w:rPr>
          <w:sz w:val="28"/>
          <w:szCs w:val="28"/>
        </w:rPr>
        <w:t xml:space="preserve"> статьи 12.</w:t>
      </w:r>
      <w:r w:rsidRPr="00997E3B">
        <w:rPr>
          <w:sz w:val="28"/>
          <w:szCs w:val="28"/>
          <w:lang w:val="ru-RU"/>
        </w:rPr>
        <w:t>1</w:t>
      </w:r>
      <w:r w:rsidRPr="00997E3B">
        <w:rPr>
          <w:sz w:val="28"/>
          <w:szCs w:val="28"/>
        </w:rPr>
        <w:t>6 Кодекса Российской Ф</w:t>
      </w:r>
      <w:r w:rsidRPr="00997E3B">
        <w:rPr>
          <w:sz w:val="28"/>
          <w:szCs w:val="28"/>
        </w:rPr>
        <w:t>едерации об административных правонарушениях, подтверждает</w:t>
      </w:r>
      <w:r w:rsidRPr="00997E3B" w:rsidR="00F42D56">
        <w:rPr>
          <w:sz w:val="28"/>
          <w:szCs w:val="28"/>
        </w:rPr>
        <w:t>ся следующими доказательствами:</w:t>
      </w:r>
    </w:p>
    <w:p w:rsidR="00CB0835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- протоколом об административном правонарушении </w:t>
      </w:r>
      <w:r w:rsidR="0016507F">
        <w:rPr>
          <w:sz w:val="28"/>
          <w:szCs w:val="28"/>
        </w:rPr>
        <w:t>*</w:t>
      </w:r>
      <w:r w:rsidRPr="00997E3B" w:rsidR="00F42D56">
        <w:rPr>
          <w:sz w:val="28"/>
          <w:szCs w:val="28"/>
        </w:rPr>
        <w:t xml:space="preserve"> </w:t>
      </w:r>
      <w:r w:rsidR="005F3086">
        <w:rPr>
          <w:sz w:val="28"/>
        </w:rPr>
        <w:t xml:space="preserve">об административном правонарушении от 12.03.2024, в котором указаны место время и обстоятельства совершенного </w:t>
      </w:r>
      <w:r w:rsidR="005F3086">
        <w:rPr>
          <w:sz w:val="28"/>
          <w:szCs w:val="28"/>
        </w:rPr>
        <w:t>Полонко Н.М</w:t>
      </w:r>
      <w:r w:rsidR="005F3086">
        <w:rPr>
          <w:sz w:val="28"/>
        </w:rPr>
        <w:t>. противоправного деяния</w:t>
      </w:r>
      <w:r w:rsidRPr="00997E3B">
        <w:rPr>
          <w:sz w:val="28"/>
          <w:szCs w:val="28"/>
        </w:rPr>
        <w:t>;</w:t>
      </w:r>
    </w:p>
    <w:p w:rsidR="00CB0835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- схемой места совершения административного правонарушения от </w:t>
      </w:r>
      <w:r w:rsidR="005F3086">
        <w:rPr>
          <w:sz w:val="28"/>
          <w:szCs w:val="28"/>
        </w:rPr>
        <w:t>12.03</w:t>
      </w:r>
      <w:r w:rsidR="003D6079">
        <w:rPr>
          <w:sz w:val="28"/>
          <w:szCs w:val="28"/>
        </w:rPr>
        <w:t>.2024</w:t>
      </w:r>
      <w:r w:rsidRPr="00997E3B" w:rsidR="003372F6">
        <w:rPr>
          <w:sz w:val="28"/>
          <w:szCs w:val="28"/>
        </w:rPr>
        <w:t xml:space="preserve">, </w:t>
      </w:r>
      <w:r w:rsidRPr="00997E3B" w:rsidR="00540D7C">
        <w:rPr>
          <w:sz w:val="28"/>
          <w:szCs w:val="28"/>
        </w:rPr>
        <w:t xml:space="preserve">с которой </w:t>
      </w:r>
      <w:r w:rsidR="005F3086">
        <w:rPr>
          <w:sz w:val="28"/>
          <w:szCs w:val="28"/>
        </w:rPr>
        <w:t>Полонко Н.М</w:t>
      </w:r>
      <w:r w:rsidR="003D6079">
        <w:rPr>
          <w:sz w:val="28"/>
          <w:szCs w:val="28"/>
        </w:rPr>
        <w:t>.</w:t>
      </w:r>
      <w:r w:rsidRPr="00997E3B" w:rsidR="00540D7C">
        <w:rPr>
          <w:sz w:val="28"/>
          <w:szCs w:val="28"/>
        </w:rPr>
        <w:t xml:space="preserve"> ознакомлен, возражений не поступило</w:t>
      </w:r>
      <w:r w:rsidRPr="00997E3B">
        <w:rPr>
          <w:sz w:val="28"/>
          <w:szCs w:val="28"/>
        </w:rPr>
        <w:t>;</w:t>
      </w:r>
    </w:p>
    <w:p w:rsidR="00540D7C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-</w:t>
      </w:r>
      <w:r w:rsidRPr="00997E3B" w:rsidR="00F10EB7">
        <w:rPr>
          <w:sz w:val="28"/>
          <w:szCs w:val="28"/>
        </w:rPr>
        <w:t xml:space="preserve"> </w:t>
      </w:r>
      <w:r w:rsidRPr="005F3086" w:rsidR="005F3086">
        <w:rPr>
          <w:sz w:val="28"/>
          <w:szCs w:val="28"/>
        </w:rPr>
        <w:t xml:space="preserve">дислокацией дорожных знаков и дорожной разметки на автомобильной дороге </w:t>
      </w:r>
      <w:r w:rsidRPr="00997E3B" w:rsidR="005F3086">
        <w:rPr>
          <w:sz w:val="28"/>
          <w:szCs w:val="28"/>
        </w:rPr>
        <w:t>в г.</w:t>
      </w:r>
      <w:r w:rsidR="005F3086">
        <w:rPr>
          <w:sz w:val="28"/>
          <w:szCs w:val="28"/>
        </w:rPr>
        <w:t>Ханты-Мансийске на</w:t>
      </w:r>
      <w:r w:rsidRPr="005F3086" w:rsidR="005F3086">
        <w:rPr>
          <w:sz w:val="28"/>
          <w:szCs w:val="28"/>
        </w:rPr>
        <w:t xml:space="preserve"> </w:t>
      </w:r>
      <w:r w:rsidR="005F3086">
        <w:rPr>
          <w:sz w:val="28"/>
          <w:szCs w:val="28"/>
        </w:rPr>
        <w:t>ул.Дзержинского</w:t>
      </w:r>
      <w:r w:rsidRPr="00997E3B">
        <w:rPr>
          <w:sz w:val="28"/>
          <w:szCs w:val="28"/>
        </w:rPr>
        <w:t>;</w:t>
      </w:r>
    </w:p>
    <w:p w:rsidR="005F3086" w:rsidP="005F3086">
      <w:pPr>
        <w:ind w:firstLine="709"/>
        <w:jc w:val="both"/>
        <w:rPr>
          <w:sz w:val="28"/>
          <w:szCs w:val="28"/>
        </w:rPr>
      </w:pPr>
      <w:r w:rsidRPr="005F3086">
        <w:rPr>
          <w:sz w:val="28"/>
          <w:szCs w:val="28"/>
        </w:rPr>
        <w:t xml:space="preserve">- рапортами инспектора ИДПС </w:t>
      </w:r>
      <w:r>
        <w:rPr>
          <w:sz w:val="28"/>
          <w:szCs w:val="28"/>
        </w:rPr>
        <w:t>ОР</w:t>
      </w:r>
      <w:r w:rsidRPr="005F3086">
        <w:rPr>
          <w:sz w:val="28"/>
          <w:szCs w:val="28"/>
        </w:rPr>
        <w:t xml:space="preserve"> ДПС ГИБДД </w:t>
      </w:r>
      <w:r>
        <w:rPr>
          <w:sz w:val="28"/>
          <w:szCs w:val="28"/>
        </w:rPr>
        <w:t>М</w:t>
      </w:r>
      <w:r w:rsidRPr="005F3086">
        <w:rPr>
          <w:sz w:val="28"/>
          <w:szCs w:val="28"/>
        </w:rPr>
        <w:t xml:space="preserve">ОМВД России </w:t>
      </w:r>
      <w:r>
        <w:rPr>
          <w:sz w:val="28"/>
          <w:szCs w:val="28"/>
        </w:rPr>
        <w:t>«Ханты-Мансийский» Медведева Н.А. от 12.03</w:t>
      </w:r>
      <w:r w:rsidRPr="005F3086">
        <w:rPr>
          <w:sz w:val="28"/>
          <w:szCs w:val="28"/>
        </w:rPr>
        <w:t xml:space="preserve">.2024, согласно которого </w:t>
      </w:r>
      <w:r>
        <w:rPr>
          <w:sz w:val="28"/>
          <w:szCs w:val="28"/>
        </w:rPr>
        <w:t>12.03.2024</w:t>
      </w:r>
      <w:r w:rsidRPr="00997E3B">
        <w:rPr>
          <w:sz w:val="28"/>
          <w:szCs w:val="28"/>
        </w:rPr>
        <w:t xml:space="preserve"> в </w:t>
      </w:r>
      <w:r>
        <w:rPr>
          <w:sz w:val="28"/>
          <w:szCs w:val="28"/>
        </w:rPr>
        <w:t>03</w:t>
      </w:r>
      <w:r w:rsidRPr="00997E3B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40</w:t>
      </w:r>
      <w:r w:rsidRPr="00997E3B">
        <w:rPr>
          <w:sz w:val="28"/>
          <w:szCs w:val="28"/>
        </w:rPr>
        <w:t xml:space="preserve"> минут </w:t>
      </w:r>
      <w:r>
        <w:rPr>
          <w:sz w:val="28"/>
          <w:szCs w:val="28"/>
        </w:rPr>
        <w:t>в районе дома № 28 на ул.Дзержинского</w:t>
      </w:r>
      <w:r w:rsidRPr="00997E3B">
        <w:rPr>
          <w:sz w:val="28"/>
          <w:szCs w:val="28"/>
        </w:rPr>
        <w:t xml:space="preserve"> в г.</w:t>
      </w:r>
      <w:r>
        <w:rPr>
          <w:sz w:val="28"/>
          <w:szCs w:val="28"/>
        </w:rPr>
        <w:t>Ханты-Мансийск</w:t>
      </w:r>
      <w:r w:rsidRPr="00997E3B">
        <w:rPr>
          <w:sz w:val="28"/>
          <w:szCs w:val="28"/>
        </w:rPr>
        <w:t xml:space="preserve"> </w:t>
      </w:r>
      <w:r>
        <w:rPr>
          <w:sz w:val="28"/>
          <w:szCs w:val="28"/>
        </w:rPr>
        <w:t>Полонко Н.М</w:t>
      </w:r>
      <w:r>
        <w:rPr>
          <w:sz w:val="28"/>
          <w:szCs w:val="28"/>
        </w:rPr>
        <w:t>.,</w:t>
      </w:r>
      <w:r w:rsidRPr="00997E3B">
        <w:rPr>
          <w:sz w:val="28"/>
          <w:szCs w:val="28"/>
        </w:rPr>
        <w:t xml:space="preserve"> управляя транспортным средством</w:t>
      </w:r>
      <w:r w:rsidRPr="00997E3B">
        <w:rPr>
          <w:b/>
          <w:bCs/>
          <w:sz w:val="28"/>
          <w:szCs w:val="28"/>
        </w:rPr>
        <w:t xml:space="preserve"> </w:t>
      </w:r>
      <w:r w:rsidR="0016507F">
        <w:rPr>
          <w:bCs/>
          <w:sz w:val="28"/>
          <w:szCs w:val="28"/>
        </w:rPr>
        <w:t>*</w:t>
      </w:r>
      <w:r w:rsidRPr="003D6079">
        <w:rPr>
          <w:sz w:val="28"/>
          <w:szCs w:val="28"/>
        </w:rPr>
        <w:t>, двигаясь в зоне действия дорожного знака 3.1 «Выезд запрещен»</w:t>
      </w:r>
      <w:r w:rsidRPr="005F3086">
        <w:rPr>
          <w:sz w:val="28"/>
          <w:szCs w:val="28"/>
        </w:rPr>
        <w:t>;</w:t>
      </w:r>
    </w:p>
    <w:p w:rsidR="005F3086" w:rsidP="005F3086">
      <w:pPr>
        <w:ind w:firstLine="709"/>
        <w:jc w:val="both"/>
        <w:rPr>
          <w:sz w:val="28"/>
          <w:szCs w:val="28"/>
        </w:rPr>
      </w:pPr>
      <w:r w:rsidRPr="005F3086">
        <w:rPr>
          <w:sz w:val="28"/>
          <w:szCs w:val="28"/>
        </w:rPr>
        <w:t xml:space="preserve">- видеозаписью, на которой зафиксирован факт совершения </w:t>
      </w:r>
      <w:r>
        <w:rPr>
          <w:sz w:val="28"/>
          <w:szCs w:val="28"/>
        </w:rPr>
        <w:t>Полонко Н.М</w:t>
      </w:r>
      <w:r w:rsidRPr="005F3086">
        <w:rPr>
          <w:sz w:val="28"/>
          <w:szCs w:val="28"/>
        </w:rPr>
        <w:t>. а</w:t>
      </w:r>
      <w:r w:rsidR="00BF6FF7">
        <w:rPr>
          <w:sz w:val="28"/>
          <w:szCs w:val="28"/>
        </w:rPr>
        <w:t>дминистративного правонарушения, на видеозаписи видно, как правонарушитель, совершая выезд с дороги по ул.Комсомольская¸ повернув налево, в сторону ул.Пионерская, двигался по ул.Дзержинского, по дороге в зоне действия знака «Выезд запрещен», был остановлен сотрудниками ИДПС  ОР ДПС;</w:t>
      </w:r>
    </w:p>
    <w:p w:rsidR="003D6079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3DC5">
        <w:rPr>
          <w:sz w:val="28"/>
          <w:szCs w:val="28"/>
        </w:rPr>
        <w:t xml:space="preserve"> </w:t>
      </w:r>
      <w:r w:rsidR="005F3086">
        <w:rPr>
          <w:sz w:val="28"/>
          <w:szCs w:val="28"/>
        </w:rPr>
        <w:t>карточкой учета транспортного средства</w:t>
      </w:r>
      <w:r w:rsidRPr="005F3086" w:rsidR="005F3086">
        <w:t xml:space="preserve"> </w:t>
      </w:r>
      <w:r w:rsidR="0016507F">
        <w:rPr>
          <w:sz w:val="28"/>
          <w:szCs w:val="28"/>
        </w:rPr>
        <w:t>*</w:t>
      </w:r>
      <w:r w:rsidR="005F3086">
        <w:rPr>
          <w:sz w:val="28"/>
          <w:szCs w:val="28"/>
        </w:rPr>
        <w:t>;</w:t>
      </w:r>
      <w:r w:rsidR="00E33DC5">
        <w:rPr>
          <w:sz w:val="28"/>
          <w:szCs w:val="28"/>
        </w:rPr>
        <w:t xml:space="preserve"> </w:t>
      </w:r>
    </w:p>
    <w:p w:rsidR="00E33DC5" w:rsidRPr="00997E3B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реестром правонарушений на </w:t>
      </w:r>
      <w:r w:rsidR="005F3086">
        <w:rPr>
          <w:sz w:val="28"/>
          <w:szCs w:val="28"/>
        </w:rPr>
        <w:t>Полонко Н.М</w:t>
      </w:r>
      <w:r>
        <w:rPr>
          <w:sz w:val="28"/>
          <w:szCs w:val="28"/>
        </w:rPr>
        <w:t>.</w:t>
      </w:r>
    </w:p>
    <w:p w:rsidR="00CB0835" w:rsidRPr="00997E3B" w:rsidP="00997E3B">
      <w:pPr>
        <w:pStyle w:val="BodyText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Оценив представленные доказательства в их совокупности, мировой судья приходит к выводу о том, что вина </w:t>
      </w:r>
      <w:r w:rsidR="005F3086">
        <w:rPr>
          <w:sz w:val="28"/>
          <w:szCs w:val="28"/>
        </w:rPr>
        <w:t>Полонко Н.М</w:t>
      </w:r>
      <w:r w:rsidR="003D6079">
        <w:rPr>
          <w:sz w:val="28"/>
          <w:szCs w:val="28"/>
        </w:rPr>
        <w:t>.</w:t>
      </w:r>
      <w:r w:rsidRPr="00997E3B">
        <w:rPr>
          <w:sz w:val="28"/>
          <w:szCs w:val="28"/>
        </w:rPr>
        <w:t xml:space="preserve"> в совершении правонарушения, установленного судьей, полностью доказана.</w:t>
      </w:r>
    </w:p>
    <w:p w:rsidR="00CB0835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Действия </w:t>
      </w:r>
      <w:r w:rsidR="005F3086">
        <w:rPr>
          <w:sz w:val="28"/>
          <w:szCs w:val="28"/>
        </w:rPr>
        <w:t>Полонко Н.М</w:t>
      </w:r>
      <w:r w:rsidRPr="00997E3B">
        <w:rPr>
          <w:sz w:val="28"/>
          <w:szCs w:val="28"/>
        </w:rPr>
        <w:t>. мировой судья квалифицирует по части 3 статьи 12.16 Кодекса Российской Федерации об админис</w:t>
      </w:r>
      <w:r w:rsidRPr="00997E3B" w:rsidR="003372F6">
        <w:rPr>
          <w:sz w:val="28"/>
          <w:szCs w:val="28"/>
        </w:rPr>
        <w:t xml:space="preserve">тративных правонарушениях, как </w:t>
      </w:r>
      <w:r w:rsidRPr="00997E3B">
        <w:rPr>
          <w:sz w:val="28"/>
          <w:szCs w:val="28"/>
        </w:rPr>
        <w:t>движение во встречном напра</w:t>
      </w:r>
      <w:r w:rsidRPr="00997E3B">
        <w:rPr>
          <w:sz w:val="28"/>
          <w:szCs w:val="28"/>
        </w:rPr>
        <w:t>влении по дороге с односторонним движением.</w:t>
      </w:r>
    </w:p>
    <w:p w:rsidR="00CB0835" w:rsidRPr="00997E3B" w:rsidP="00997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При назначении наказания судья учитывает характер и степень общественной опасности совершенного правонарушения, связанного с источником повышенной опасности, обстоятельства, смягчающие административную ответствен</w:t>
      </w:r>
      <w:r w:rsidRPr="00997E3B">
        <w:rPr>
          <w:sz w:val="28"/>
          <w:szCs w:val="28"/>
        </w:rPr>
        <w:t>ность, и обстоятельства, отягчающие административную ответственность.</w:t>
      </w:r>
    </w:p>
    <w:p w:rsidR="00392BDD" w:rsidP="00BF6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смягчающим обстоятельствам мировой судья относит признание </w:t>
      </w:r>
      <w:r w:rsidRPr="00392BDD">
        <w:rPr>
          <w:sz w:val="28"/>
          <w:szCs w:val="28"/>
        </w:rPr>
        <w:t>Полонко Н.М</w:t>
      </w:r>
      <w:r>
        <w:rPr>
          <w:sz w:val="28"/>
          <w:szCs w:val="28"/>
        </w:rPr>
        <w:t>. своей вины.</w:t>
      </w:r>
    </w:p>
    <w:p w:rsidR="00392BDD" w:rsidP="00392BDD">
      <w:pPr>
        <w:ind w:right="282" w:firstLine="720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мировым судьей не установлено.</w:t>
      </w:r>
    </w:p>
    <w:p w:rsidR="003372F6" w:rsidRPr="00997E3B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В </w:t>
      </w:r>
      <w:r w:rsidRPr="00997E3B">
        <w:rPr>
          <w:sz w:val="28"/>
          <w:szCs w:val="28"/>
        </w:rPr>
        <w:t xml:space="preserve">соответствии с частью 3 статьи 12.16 Кодекса Российской Федерации об административных правонарушениях, движение во встречном направлении по дороге с односторонним движением, влечет наложение административного штрафа в размере пяти тысяч рублей или лишение </w:t>
      </w:r>
      <w:r w:rsidRPr="00997E3B">
        <w:rPr>
          <w:sz w:val="28"/>
          <w:szCs w:val="28"/>
        </w:rPr>
        <w:t>права управления транспортными средствами на срок от четырех до шести месяцев.</w:t>
      </w:r>
    </w:p>
    <w:p w:rsidR="001862E7" w:rsidRPr="00997E3B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В соответствии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ответственности, при назначен</w:t>
      </w:r>
      <w:r w:rsidRPr="00997E3B">
        <w:rPr>
          <w:sz w:val="28"/>
          <w:szCs w:val="28"/>
        </w:rPr>
        <w:t xml:space="preserve">ии административного наказания </w:t>
      </w:r>
      <w:r>
        <w:rPr>
          <w:sz w:val="28"/>
          <w:szCs w:val="28"/>
        </w:rPr>
        <w:t>Полонко Н.М</w:t>
      </w:r>
      <w:r w:rsidR="003D6079">
        <w:rPr>
          <w:sz w:val="28"/>
          <w:szCs w:val="28"/>
        </w:rPr>
        <w:t>.</w:t>
      </w:r>
      <w:r w:rsidRPr="00997E3B">
        <w:rPr>
          <w:sz w:val="28"/>
          <w:szCs w:val="28"/>
        </w:rPr>
        <w:t xml:space="preserve"> учитываются характер совершенного им административного правонарушения, </w:t>
      </w:r>
      <w:r w:rsidR="00BF6FF7">
        <w:rPr>
          <w:sz w:val="28"/>
          <w:szCs w:val="28"/>
        </w:rPr>
        <w:t xml:space="preserve">личность правонарушителя, </w:t>
      </w:r>
      <w:r w:rsidRPr="00997E3B">
        <w:rPr>
          <w:sz w:val="28"/>
          <w:szCs w:val="28"/>
        </w:rPr>
        <w:t xml:space="preserve">мировой судья считает необходимым назначить </w:t>
      </w:r>
      <w:r>
        <w:rPr>
          <w:sz w:val="28"/>
          <w:szCs w:val="28"/>
        </w:rPr>
        <w:t>Полонко Н.М</w:t>
      </w:r>
      <w:r w:rsidRPr="00997E3B">
        <w:rPr>
          <w:sz w:val="28"/>
          <w:szCs w:val="28"/>
        </w:rPr>
        <w:t xml:space="preserve">. наказание в виде </w:t>
      </w:r>
      <w:r w:rsidR="00BF6FF7">
        <w:rPr>
          <w:sz w:val="28"/>
          <w:szCs w:val="28"/>
        </w:rPr>
        <w:t>лишения права управления транспортным средством сроком на четыре месяца.</w:t>
      </w:r>
    </w:p>
    <w:p w:rsidR="00CB0835" w:rsidRPr="00997E3B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97E3B" w:rsidR="00392BDD">
        <w:rPr>
          <w:sz w:val="28"/>
          <w:szCs w:val="28"/>
        </w:rPr>
        <w:t>уководствуясь частью 3 статьи 12.16, статьями 23.1, 29.9, 29.10 Кодекса Российской Федерации об административных правонарушениях, мировой судья</w:t>
      </w:r>
    </w:p>
    <w:p w:rsidR="00CB0835" w:rsidP="00997E3B">
      <w:pPr>
        <w:jc w:val="center"/>
        <w:rPr>
          <w:sz w:val="28"/>
          <w:szCs w:val="28"/>
        </w:rPr>
      </w:pPr>
      <w:r w:rsidRPr="00997E3B">
        <w:rPr>
          <w:sz w:val="28"/>
          <w:szCs w:val="28"/>
        </w:rPr>
        <w:t>ПОСТАНОВИЛ:</w:t>
      </w:r>
    </w:p>
    <w:p w:rsidR="00392BDD" w:rsidRPr="00997E3B" w:rsidP="00997E3B">
      <w:pPr>
        <w:jc w:val="center"/>
        <w:rPr>
          <w:sz w:val="28"/>
          <w:szCs w:val="28"/>
        </w:rPr>
      </w:pPr>
    </w:p>
    <w:p w:rsidR="001E64B4" w:rsidP="00997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Полонко Никиту Михайловичу</w:t>
      </w:r>
      <w:r w:rsidRPr="00997E3B">
        <w:rPr>
          <w:sz w:val="28"/>
          <w:szCs w:val="28"/>
        </w:rPr>
        <w:t xml:space="preserve"> </w:t>
      </w:r>
      <w:r w:rsidRPr="00997E3B" w:rsidR="0057442D">
        <w:rPr>
          <w:sz w:val="28"/>
          <w:szCs w:val="28"/>
        </w:rPr>
        <w:t>признать виновным в совершении правонарушения, предусмотренного частью 3 статьи 12.16 Кодекса Российской Федерации об административных правонарушениях и назначить е</w:t>
      </w:r>
      <w:r w:rsidRPr="00997E3B" w:rsidR="000B4DE9">
        <w:rPr>
          <w:sz w:val="28"/>
          <w:szCs w:val="28"/>
        </w:rPr>
        <w:t>му</w:t>
      </w:r>
      <w:r w:rsidRPr="00997E3B" w:rsidR="0057442D">
        <w:rPr>
          <w:sz w:val="28"/>
          <w:szCs w:val="28"/>
        </w:rPr>
        <w:t xml:space="preserve"> наказание </w:t>
      </w:r>
      <w:r w:rsidRPr="001E64B4">
        <w:rPr>
          <w:sz w:val="28"/>
          <w:szCs w:val="28"/>
        </w:rPr>
        <w:t xml:space="preserve">в виде </w:t>
      </w:r>
      <w:r>
        <w:rPr>
          <w:sz w:val="28"/>
          <w:szCs w:val="28"/>
        </w:rPr>
        <w:t>лишения</w:t>
      </w:r>
      <w:r w:rsidRPr="001E64B4">
        <w:rPr>
          <w:sz w:val="28"/>
          <w:szCs w:val="28"/>
        </w:rPr>
        <w:t xml:space="preserve"> права управления транспортными средствами сроком на </w:t>
      </w:r>
      <w:r>
        <w:rPr>
          <w:sz w:val="28"/>
          <w:szCs w:val="28"/>
        </w:rPr>
        <w:t>4 (четыре) месяца.</w:t>
      </w:r>
    </w:p>
    <w:p w:rsidR="001E64B4" w:rsidP="00997E3B">
      <w:pPr>
        <w:ind w:firstLine="708"/>
        <w:jc w:val="both"/>
        <w:rPr>
          <w:sz w:val="28"/>
          <w:szCs w:val="28"/>
        </w:rPr>
      </w:pPr>
      <w:r w:rsidRPr="001E64B4">
        <w:rPr>
          <w:sz w:val="28"/>
          <w:szCs w:val="28"/>
        </w:rPr>
        <w:t>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г. Нягани.</w:t>
      </w:r>
    </w:p>
    <w:p w:rsidR="001E64B4" w:rsidRPr="001E64B4" w:rsidP="001E64B4">
      <w:pPr>
        <w:ind w:firstLine="708"/>
        <w:jc w:val="both"/>
        <w:rPr>
          <w:sz w:val="28"/>
          <w:szCs w:val="28"/>
        </w:rPr>
      </w:pPr>
      <w:r w:rsidRPr="001E64B4">
        <w:rPr>
          <w:sz w:val="28"/>
          <w:szCs w:val="28"/>
        </w:rPr>
        <w:t>Разъяснить, что в соответствии со статьей 32.7 Кодекса Российской Федерации об админис</w:t>
      </w:r>
      <w:r w:rsidRPr="001E64B4">
        <w:rPr>
          <w:sz w:val="28"/>
          <w:szCs w:val="28"/>
        </w:rPr>
        <w:t xml:space="preserve">тративных правонарушениях все имеющиеся удостоверения (специальные разрешения) на управление транспортным средством должны быть сданы в ОГИБДД ОМВД России по г.Нягань в течение трех рабочих дней со дня вступления данного постановления в </w:t>
      </w:r>
      <w:r w:rsidRPr="001E64B4">
        <w:rPr>
          <w:sz w:val="28"/>
          <w:szCs w:val="28"/>
        </w:rPr>
        <w:t xml:space="preserve">законную силу, а в </w:t>
      </w:r>
      <w:r w:rsidRPr="001E64B4">
        <w:rPr>
          <w:sz w:val="28"/>
          <w:szCs w:val="28"/>
        </w:rPr>
        <w:t>случае утраты указанного документа заявить об этом в указанный орган в тот же срок.</w:t>
      </w:r>
    </w:p>
    <w:p w:rsidR="001E64B4" w:rsidRPr="001E64B4" w:rsidP="001E64B4">
      <w:pPr>
        <w:ind w:firstLine="708"/>
        <w:jc w:val="both"/>
        <w:rPr>
          <w:sz w:val="28"/>
          <w:szCs w:val="28"/>
        </w:rPr>
      </w:pPr>
      <w:r w:rsidRPr="001E64B4">
        <w:rPr>
          <w:sz w:val="28"/>
          <w:szCs w:val="28"/>
        </w:rP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</w:t>
      </w:r>
      <w:r w:rsidRPr="001E64B4">
        <w:rPr>
          <w:sz w:val="28"/>
          <w:szCs w:val="28"/>
        </w:rPr>
        <w:t xml:space="preserve">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</w:t>
      </w:r>
      <w:r w:rsidRPr="001E64B4">
        <w:rPr>
          <w:sz w:val="28"/>
          <w:szCs w:val="28"/>
        </w:rPr>
        <w:t>ия, заявления лица об утрате указанных документов.</w:t>
      </w:r>
    </w:p>
    <w:p w:rsidR="001E64B4" w:rsidRPr="001E64B4" w:rsidP="001E64B4">
      <w:pPr>
        <w:ind w:firstLine="708"/>
        <w:jc w:val="both"/>
        <w:rPr>
          <w:sz w:val="28"/>
          <w:szCs w:val="28"/>
        </w:rPr>
      </w:pPr>
      <w:r w:rsidRPr="001E64B4">
        <w:rPr>
          <w:sz w:val="28"/>
          <w:szCs w:val="28"/>
        </w:rPr>
        <w:t>Кроме того, разъяснить, что в соответствии с частью 2 статьи 12.7 Кодекса Российской Федерации об административных правонарушениях управление транспортным средством водителем, лишенным права управления тра</w:t>
      </w:r>
      <w:r w:rsidRPr="001E64B4">
        <w:rPr>
          <w:sz w:val="28"/>
          <w:szCs w:val="28"/>
        </w:rPr>
        <w:t>нспортными средствами влечет наложение административного штрафа в размере тридцати тысяч рублей, либо административный арест на срок до пятнадцати суток, либо обязательные работы на срок от ста до двухсот часов. Повторное совершение административного право</w:t>
      </w:r>
      <w:r w:rsidRPr="001E64B4">
        <w:rPr>
          <w:sz w:val="28"/>
          <w:szCs w:val="28"/>
        </w:rPr>
        <w:t>нарушения, предусмотренного частью 2 статьи 12.7 Кодекса Российской Федерации об административных правонарушениях влечет привлечение к административной ответственности по части 4 статьи 12.7 Кодекса Российской Федерации об административных правонарушениях.</w:t>
      </w:r>
    </w:p>
    <w:p w:rsidR="001E64B4" w:rsidP="001E64B4">
      <w:pPr>
        <w:ind w:firstLine="708"/>
        <w:jc w:val="both"/>
        <w:rPr>
          <w:sz w:val="28"/>
          <w:szCs w:val="28"/>
        </w:rPr>
      </w:pPr>
      <w:r w:rsidRPr="001E64B4">
        <w:rPr>
          <w:sz w:val="28"/>
          <w:szCs w:val="28"/>
        </w:rPr>
        <w:t>Управление автомобилем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опьянения, влечет уголовную ответственность в соотве</w:t>
      </w:r>
      <w:r w:rsidRPr="001E64B4">
        <w:rPr>
          <w:sz w:val="28"/>
          <w:szCs w:val="28"/>
        </w:rPr>
        <w:t>тствии со статьей 264.1 Уголовного кодекса Российской Федерации.</w:t>
      </w:r>
    </w:p>
    <w:p w:rsidR="0002238E" w:rsidRPr="00997E3B" w:rsidP="00997E3B">
      <w:pPr>
        <w:ind w:firstLine="709"/>
        <w:jc w:val="both"/>
        <w:rPr>
          <w:color w:val="000000"/>
          <w:sz w:val="28"/>
          <w:szCs w:val="28"/>
        </w:rPr>
      </w:pPr>
      <w:r w:rsidRPr="00997E3B">
        <w:rPr>
          <w:color w:val="000000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</w:t>
      </w:r>
      <w:r w:rsidRPr="00997E3B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2</w:t>
      </w:r>
      <w:r w:rsidRPr="00997E3B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AC3E79" w:rsidRPr="00997E3B" w:rsidP="00997E3B">
      <w:pPr>
        <w:jc w:val="both"/>
        <w:rPr>
          <w:color w:val="000000"/>
          <w:sz w:val="28"/>
          <w:szCs w:val="28"/>
        </w:rPr>
      </w:pPr>
    </w:p>
    <w:p w:rsidR="00AC3E79" w:rsidRPr="00997E3B" w:rsidP="00997E3B">
      <w:pPr>
        <w:jc w:val="both"/>
        <w:rPr>
          <w:color w:val="000000"/>
          <w:sz w:val="28"/>
          <w:szCs w:val="28"/>
        </w:rPr>
      </w:pPr>
    </w:p>
    <w:p w:rsidR="001D66AB" w:rsidRPr="00997E3B" w:rsidP="00997E3B">
      <w:pPr>
        <w:shd w:val="clear" w:color="auto" w:fill="FFFFFF"/>
        <w:ind w:firstLine="708"/>
        <w:jc w:val="both"/>
        <w:rPr>
          <w:sz w:val="28"/>
          <w:szCs w:val="28"/>
        </w:rPr>
      </w:pPr>
      <w:r w:rsidRPr="00997E3B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13335" t="10795" r="5715" b="82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 w:rsidRPr="00997E3B" w:rsidR="00AC3E79">
        <w:rPr>
          <w:color w:val="000000"/>
          <w:sz w:val="28"/>
          <w:szCs w:val="28"/>
        </w:rPr>
        <w:t>Мировой судья</w:t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Е.С. Колосова</w:t>
      </w:r>
    </w:p>
    <w:sectPr w:rsidSect="00C55FA7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37107549"/>
      <w:docPartObj>
        <w:docPartGallery w:val="Page Numbers (Top of Page)"/>
        <w:docPartUnique/>
      </w:docPartObj>
    </w:sdtPr>
    <w:sdtContent>
      <w:p w:rsidR="00F10EB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07F">
          <w:rPr>
            <w:noProof/>
          </w:rPr>
          <w:t>3</w:t>
        </w:r>
        <w:r>
          <w:fldChar w:fldCharType="end"/>
        </w:r>
      </w:p>
    </w:sdtContent>
  </w:sdt>
  <w:p w:rsidR="00F10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62"/>
    <w:rsid w:val="0000531D"/>
    <w:rsid w:val="0002238E"/>
    <w:rsid w:val="000839F3"/>
    <w:rsid w:val="0009123F"/>
    <w:rsid w:val="000B4DE9"/>
    <w:rsid w:val="000C21D1"/>
    <w:rsid w:val="000C5FC7"/>
    <w:rsid w:val="0016507F"/>
    <w:rsid w:val="001862E7"/>
    <w:rsid w:val="001A6380"/>
    <w:rsid w:val="001D66AB"/>
    <w:rsid w:val="001E64B4"/>
    <w:rsid w:val="00207556"/>
    <w:rsid w:val="003372F6"/>
    <w:rsid w:val="00392BDD"/>
    <w:rsid w:val="003D6079"/>
    <w:rsid w:val="00540D7C"/>
    <w:rsid w:val="0057442D"/>
    <w:rsid w:val="005A2B3A"/>
    <w:rsid w:val="005F3086"/>
    <w:rsid w:val="005F6FB9"/>
    <w:rsid w:val="006045C0"/>
    <w:rsid w:val="00662062"/>
    <w:rsid w:val="0068690B"/>
    <w:rsid w:val="007C5465"/>
    <w:rsid w:val="00874045"/>
    <w:rsid w:val="008A6139"/>
    <w:rsid w:val="008F1521"/>
    <w:rsid w:val="00997E3B"/>
    <w:rsid w:val="009E6801"/>
    <w:rsid w:val="00AC3E79"/>
    <w:rsid w:val="00AC73A3"/>
    <w:rsid w:val="00B04255"/>
    <w:rsid w:val="00B70C3D"/>
    <w:rsid w:val="00B96026"/>
    <w:rsid w:val="00BF6FF7"/>
    <w:rsid w:val="00C21F8C"/>
    <w:rsid w:val="00C55FA7"/>
    <w:rsid w:val="00C75DCF"/>
    <w:rsid w:val="00C9039E"/>
    <w:rsid w:val="00C95BED"/>
    <w:rsid w:val="00CB0835"/>
    <w:rsid w:val="00D32B5A"/>
    <w:rsid w:val="00DB1FF8"/>
    <w:rsid w:val="00E31BE2"/>
    <w:rsid w:val="00E33DC5"/>
    <w:rsid w:val="00E9313C"/>
    <w:rsid w:val="00F034FA"/>
    <w:rsid w:val="00F10EB7"/>
    <w:rsid w:val="00F25AB3"/>
    <w:rsid w:val="00F42D56"/>
    <w:rsid w:val="00F4416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E9CC5E-B0CB-4782-9995-F4E09C92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CB083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8F15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B08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yperlink">
    <w:name w:val="Hyperlink"/>
    <w:uiPriority w:val="99"/>
    <w:unhideWhenUsed/>
    <w:rsid w:val="00CB0835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CB0835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CB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CB0835"/>
    <w:pPr>
      <w:ind w:left="2835"/>
      <w:jc w:val="both"/>
    </w:pPr>
    <w:rPr>
      <w:sz w:val="24"/>
      <w:lang w:val="x-none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CB0835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oSpacing">
    <w:name w:val="No Spacing"/>
    <w:uiPriority w:val="1"/>
    <w:qFormat/>
    <w:rsid w:val="00F4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AC3E79"/>
  </w:style>
  <w:style w:type="character" w:customStyle="1" w:styleId="2">
    <w:name w:val="Заголовок 2 Знак"/>
    <w:basedOn w:val="DefaultParagraphFont"/>
    <w:link w:val="Heading2"/>
    <w:uiPriority w:val="9"/>
    <w:semiHidden/>
    <w:rsid w:val="008F15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Header">
    <w:name w:val="header"/>
    <w:basedOn w:val="Normal"/>
    <w:link w:val="a1"/>
    <w:uiPriority w:val="99"/>
    <w:unhideWhenUsed/>
    <w:rsid w:val="00F10EB7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F10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2"/>
    <w:uiPriority w:val="99"/>
    <w:unhideWhenUsed/>
    <w:rsid w:val="00F10EB7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F10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F10EB7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F10E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